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EF60DD" w14:textId="32D1382E" w:rsidR="004F13DE" w:rsidRPr="00352E91" w:rsidRDefault="00AB363A">
      <w:pPr>
        <w:jc w:val="right"/>
        <w:rPr>
          <w:rFonts w:ascii="Calibri" w:hAnsi="Calibri" w:cs="Calibri"/>
          <w:sz w:val="22"/>
          <w:szCs w:val="22"/>
        </w:rPr>
      </w:pPr>
      <w:r w:rsidRPr="00352E91">
        <w:rPr>
          <w:rFonts w:ascii="Calibri" w:hAnsi="Calibri" w:cs="Calibri"/>
          <w:sz w:val="22"/>
          <w:szCs w:val="22"/>
        </w:rPr>
        <w:t xml:space="preserve">Pawłów, dn. </w:t>
      </w:r>
      <w:r w:rsidR="00352E91" w:rsidRPr="00352E91">
        <w:rPr>
          <w:rFonts w:ascii="Calibri" w:hAnsi="Calibri" w:cs="Calibri"/>
          <w:sz w:val="22"/>
          <w:szCs w:val="22"/>
        </w:rPr>
        <w:t>25</w:t>
      </w:r>
      <w:r w:rsidRPr="00352E91">
        <w:rPr>
          <w:rFonts w:ascii="Calibri" w:hAnsi="Calibri" w:cs="Calibri"/>
          <w:sz w:val="22"/>
          <w:szCs w:val="22"/>
        </w:rPr>
        <w:t>.0</w:t>
      </w:r>
      <w:r w:rsidR="00352E91" w:rsidRPr="00352E91">
        <w:rPr>
          <w:rFonts w:ascii="Calibri" w:hAnsi="Calibri" w:cs="Calibri"/>
          <w:sz w:val="22"/>
          <w:szCs w:val="22"/>
        </w:rPr>
        <w:t>6</w:t>
      </w:r>
      <w:r w:rsidRPr="00352E91">
        <w:rPr>
          <w:rFonts w:ascii="Calibri" w:hAnsi="Calibri" w:cs="Calibri"/>
          <w:sz w:val="22"/>
          <w:szCs w:val="22"/>
        </w:rPr>
        <w:t>.2024r.</w:t>
      </w:r>
    </w:p>
    <w:p w14:paraId="3C63BF53" w14:textId="39EC14B6" w:rsidR="004F13DE" w:rsidRPr="00352E91" w:rsidRDefault="00AB363A">
      <w:pPr>
        <w:rPr>
          <w:rFonts w:ascii="Calibri" w:hAnsi="Calibri" w:cs="Calibri"/>
          <w:sz w:val="22"/>
          <w:szCs w:val="22"/>
        </w:rPr>
      </w:pPr>
      <w:r w:rsidRPr="00352E91">
        <w:rPr>
          <w:rFonts w:ascii="Calibri" w:hAnsi="Calibri" w:cs="Calibri"/>
          <w:sz w:val="22"/>
          <w:szCs w:val="22"/>
        </w:rPr>
        <w:t xml:space="preserve">Znak: </w:t>
      </w:r>
      <w:r w:rsidR="00352E91" w:rsidRPr="00352E91">
        <w:rPr>
          <w:rFonts w:ascii="Calibri" w:eastAsia="Calibri" w:hAnsi="Calibri"/>
          <w:sz w:val="22"/>
          <w:szCs w:val="22"/>
          <w:lang w:eastAsia="en-US"/>
        </w:rPr>
        <w:t>BiFn.271.2.2024</w:t>
      </w:r>
    </w:p>
    <w:p w14:paraId="59AFA01A" w14:textId="77777777" w:rsidR="004F13DE" w:rsidRPr="00352E91" w:rsidRDefault="004F13DE">
      <w:pPr>
        <w:jc w:val="center"/>
        <w:rPr>
          <w:rFonts w:ascii="Calibri" w:hAnsi="Calibri" w:cs="Calibri"/>
          <w:sz w:val="22"/>
          <w:szCs w:val="22"/>
        </w:rPr>
      </w:pPr>
    </w:p>
    <w:p w14:paraId="419DF431" w14:textId="59ABDA33" w:rsidR="004F13DE" w:rsidRDefault="00AB363A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Zmiana treści SWZ</w:t>
      </w:r>
    </w:p>
    <w:p w14:paraId="63ADC11C" w14:textId="77777777" w:rsidR="004F13DE" w:rsidRDefault="004F13DE">
      <w:pPr>
        <w:jc w:val="both"/>
        <w:outlineLvl w:val="0"/>
        <w:rPr>
          <w:rFonts w:ascii="Calibri" w:hAnsi="Calibri" w:cs="Calibri"/>
          <w:sz w:val="22"/>
          <w:szCs w:val="22"/>
        </w:rPr>
      </w:pPr>
    </w:p>
    <w:p w14:paraId="55865BFA" w14:textId="77777777" w:rsidR="00352E91" w:rsidRDefault="00352E91">
      <w:pPr>
        <w:jc w:val="both"/>
        <w:outlineLvl w:val="0"/>
        <w:rPr>
          <w:rFonts w:ascii="Calibri" w:hAnsi="Calibri" w:cs="Calibri"/>
          <w:sz w:val="22"/>
          <w:szCs w:val="22"/>
        </w:rPr>
      </w:pPr>
    </w:p>
    <w:p w14:paraId="1BD629B0" w14:textId="77777777" w:rsidR="004F13DE" w:rsidRDefault="004F13DE">
      <w:pPr>
        <w:jc w:val="both"/>
        <w:outlineLvl w:val="0"/>
        <w:rPr>
          <w:rFonts w:ascii="Calibri" w:hAnsi="Calibri" w:cs="Calibri"/>
          <w:sz w:val="22"/>
          <w:szCs w:val="22"/>
        </w:rPr>
      </w:pPr>
    </w:p>
    <w:p w14:paraId="0A50ADE8" w14:textId="1C6D4C1A" w:rsidR="00AB363A" w:rsidRPr="00AB363A" w:rsidRDefault="00AB363A" w:rsidP="00AB363A">
      <w:pPr>
        <w:jc w:val="both"/>
        <w:outlineLvl w:val="0"/>
        <w:rPr>
          <w:rFonts w:ascii="Calibri" w:hAnsi="Calibri" w:cs="Calibri"/>
          <w:b/>
          <w:bCs/>
          <w:iCs/>
          <w:sz w:val="22"/>
          <w:szCs w:val="22"/>
        </w:rPr>
      </w:pPr>
      <w:r w:rsidRPr="00AB363A">
        <w:rPr>
          <w:rFonts w:ascii="Calibri" w:hAnsi="Calibri" w:cs="Calibri"/>
          <w:sz w:val="22"/>
          <w:szCs w:val="22"/>
        </w:rPr>
        <w:t xml:space="preserve">Dotyczy postępowania prowadzonego w trybie przetargu nieograniczonego na podstawie art. 132 ustawy z dnia 11 września 2019r. Prawo zamówień publicznych (Dz. U. z 2023r., poz. 1605 z </w:t>
      </w:r>
      <w:proofErr w:type="spellStart"/>
      <w:r w:rsidRPr="00AB363A">
        <w:rPr>
          <w:rFonts w:ascii="Calibri" w:hAnsi="Calibri" w:cs="Calibri"/>
          <w:sz w:val="22"/>
          <w:szCs w:val="22"/>
        </w:rPr>
        <w:t>późn</w:t>
      </w:r>
      <w:proofErr w:type="spellEnd"/>
      <w:r w:rsidRPr="00AB363A">
        <w:rPr>
          <w:rFonts w:ascii="Calibri" w:hAnsi="Calibri" w:cs="Calibri"/>
          <w:sz w:val="22"/>
          <w:szCs w:val="22"/>
        </w:rPr>
        <w:t xml:space="preserve">. zm., dalej zwanej ustawą </w:t>
      </w:r>
      <w:proofErr w:type="spellStart"/>
      <w:r w:rsidRPr="00AB363A">
        <w:rPr>
          <w:rFonts w:ascii="Calibri" w:hAnsi="Calibri" w:cs="Calibri"/>
          <w:sz w:val="22"/>
          <w:szCs w:val="22"/>
        </w:rPr>
        <w:t>Pzp</w:t>
      </w:r>
      <w:proofErr w:type="spellEnd"/>
      <w:r w:rsidRPr="00AB363A">
        <w:rPr>
          <w:rFonts w:ascii="Calibri" w:hAnsi="Calibri" w:cs="Calibri"/>
          <w:sz w:val="22"/>
          <w:szCs w:val="22"/>
        </w:rPr>
        <w:t>), na wykonanie zadania pod nazwą: „</w:t>
      </w:r>
      <w:r w:rsidR="00352E91" w:rsidRPr="00352E91">
        <w:rPr>
          <w:rFonts w:ascii="Calibri" w:hAnsi="Calibri" w:cs="Calibri"/>
          <w:b/>
          <w:bCs/>
          <w:sz w:val="22"/>
          <w:szCs w:val="22"/>
        </w:rPr>
        <w:t>Udzielenie kredytu na sfinansowanie planowanego deficytu budżetu w kwocie 5.000.000 zł</w:t>
      </w:r>
      <w:r w:rsidRPr="00AB363A">
        <w:rPr>
          <w:rFonts w:ascii="Calibri" w:hAnsi="Calibri" w:cs="Calibri"/>
          <w:bCs/>
          <w:iCs/>
          <w:sz w:val="22"/>
          <w:szCs w:val="22"/>
        </w:rPr>
        <w:t>”</w:t>
      </w:r>
    </w:p>
    <w:p w14:paraId="55F8B03F" w14:textId="77777777" w:rsidR="004F13DE" w:rsidRDefault="004F13DE">
      <w:pPr>
        <w:suppressAutoHyphens/>
        <w:jc w:val="both"/>
        <w:rPr>
          <w:rFonts w:ascii="Calibri" w:hAnsi="Calibri" w:cs="Calibri"/>
          <w:sz w:val="22"/>
          <w:szCs w:val="22"/>
        </w:rPr>
      </w:pPr>
    </w:p>
    <w:p w14:paraId="408E327C" w14:textId="77777777" w:rsidR="004F13DE" w:rsidRDefault="004F13DE">
      <w:pPr>
        <w:jc w:val="both"/>
        <w:rPr>
          <w:rFonts w:ascii="Calibri" w:hAnsi="Calibri" w:cs="Calibri"/>
          <w:sz w:val="22"/>
          <w:szCs w:val="22"/>
        </w:rPr>
      </w:pPr>
    </w:p>
    <w:p w14:paraId="2A33A879" w14:textId="5BEC4413" w:rsidR="004F13DE" w:rsidRPr="00EF1B70" w:rsidRDefault="00AB363A">
      <w:pPr>
        <w:jc w:val="both"/>
        <w:rPr>
          <w:rFonts w:ascii="Calibri" w:hAnsi="Calibri" w:cs="Calibri"/>
          <w:sz w:val="22"/>
          <w:szCs w:val="22"/>
        </w:rPr>
      </w:pPr>
      <w:r w:rsidRPr="00EF1B70">
        <w:rPr>
          <w:rFonts w:ascii="Calibri" w:hAnsi="Calibri" w:cs="Calibri"/>
          <w:sz w:val="22"/>
          <w:szCs w:val="22"/>
        </w:rPr>
        <w:t xml:space="preserve">Zamawiający </w:t>
      </w:r>
      <w:r w:rsidR="00AA41D3" w:rsidRPr="00EF1B70">
        <w:rPr>
          <w:rFonts w:ascii="Calibri" w:hAnsi="Calibri" w:cs="Calibri"/>
          <w:sz w:val="22"/>
          <w:szCs w:val="22"/>
        </w:rPr>
        <w:t xml:space="preserve">na podstawie art. 137 ust. 1 i 2 ustawy </w:t>
      </w:r>
      <w:proofErr w:type="spellStart"/>
      <w:r w:rsidR="00AA41D3" w:rsidRPr="00EF1B70">
        <w:rPr>
          <w:rFonts w:ascii="Calibri" w:hAnsi="Calibri" w:cs="Calibri"/>
          <w:sz w:val="22"/>
          <w:szCs w:val="22"/>
        </w:rPr>
        <w:t>Pzp</w:t>
      </w:r>
      <w:proofErr w:type="spellEnd"/>
      <w:r w:rsidR="00AA41D3" w:rsidRPr="00EF1B70">
        <w:rPr>
          <w:rFonts w:ascii="Calibri" w:hAnsi="Calibri" w:cs="Calibri"/>
          <w:sz w:val="22"/>
          <w:szCs w:val="22"/>
        </w:rPr>
        <w:t xml:space="preserve"> </w:t>
      </w:r>
      <w:r w:rsidRPr="00EF1B70">
        <w:rPr>
          <w:rFonts w:ascii="Calibri" w:hAnsi="Calibri" w:cs="Calibri"/>
          <w:sz w:val="22"/>
          <w:szCs w:val="22"/>
        </w:rPr>
        <w:t>informuje o dokonaniu zmian w treści Specyfikacji Warunków Zamówienia w następujący sposób:</w:t>
      </w:r>
    </w:p>
    <w:p w14:paraId="1AD2F33D" w14:textId="77777777" w:rsidR="004F13DE" w:rsidRPr="00EF1B70" w:rsidRDefault="004F13DE">
      <w:pPr>
        <w:jc w:val="both"/>
        <w:rPr>
          <w:rFonts w:ascii="Calibri" w:hAnsi="Calibri" w:cs="Calibri"/>
          <w:sz w:val="22"/>
          <w:szCs w:val="22"/>
        </w:rPr>
      </w:pPr>
    </w:p>
    <w:p w14:paraId="29CA375D" w14:textId="77777777" w:rsidR="004F13DE" w:rsidRPr="00EF1B70" w:rsidRDefault="00AB363A">
      <w:pPr>
        <w:jc w:val="both"/>
        <w:rPr>
          <w:rFonts w:ascii="Calibri" w:hAnsi="Calibri" w:cs="Calibri"/>
          <w:b/>
          <w:sz w:val="22"/>
          <w:szCs w:val="22"/>
        </w:rPr>
      </w:pPr>
      <w:r w:rsidRPr="00EF1B70">
        <w:rPr>
          <w:rFonts w:ascii="Calibri" w:hAnsi="Calibri" w:cs="Calibri"/>
          <w:b/>
          <w:sz w:val="22"/>
          <w:szCs w:val="22"/>
        </w:rPr>
        <w:t>Pkt  9.1. SIWZ otrzymuje brzmienie:</w:t>
      </w:r>
    </w:p>
    <w:p w14:paraId="42D09E43" w14:textId="4A89E755" w:rsidR="00352E91" w:rsidRPr="00352E91" w:rsidRDefault="00352E91" w:rsidP="00352E91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52E91">
        <w:rPr>
          <w:rFonts w:ascii="Calibri" w:eastAsia="Calibri" w:hAnsi="Calibri"/>
          <w:sz w:val="22"/>
          <w:szCs w:val="22"/>
          <w:lang w:eastAsia="en-US"/>
        </w:rPr>
        <w:t xml:space="preserve">Ustala się, że Wykonawca składający ofertę pozostaje nią związany przez 90 (dziewięćdziesiąt) dni kalendarzowych, </w:t>
      </w:r>
      <w:r w:rsidRPr="00352E91">
        <w:rPr>
          <w:rFonts w:ascii="Calibri" w:eastAsia="Calibri" w:hAnsi="Calibri"/>
          <w:b/>
          <w:sz w:val="22"/>
          <w:szCs w:val="22"/>
          <w:lang w:eastAsia="en-US"/>
        </w:rPr>
        <w:t>do dnia 23.09.2024r.</w:t>
      </w:r>
      <w:r w:rsidRPr="00352E91">
        <w:rPr>
          <w:rFonts w:ascii="Calibri" w:eastAsia="Calibri" w:hAnsi="Calibri"/>
          <w:sz w:val="22"/>
          <w:szCs w:val="22"/>
          <w:lang w:eastAsia="en-US"/>
        </w:rPr>
        <w:t xml:space="preserve"> Pierwszym dniem terminu związania ofertą jest dzień, w którym upływa termin składania ofert.</w:t>
      </w:r>
    </w:p>
    <w:p w14:paraId="535B4D62" w14:textId="77777777" w:rsidR="00894179" w:rsidRPr="00EF1B70" w:rsidRDefault="00894179" w:rsidP="00894179">
      <w:pPr>
        <w:jc w:val="both"/>
        <w:rPr>
          <w:rFonts w:ascii="Calibri" w:hAnsi="Calibri" w:cs="Calibri"/>
          <w:b/>
          <w:sz w:val="22"/>
          <w:szCs w:val="22"/>
        </w:rPr>
      </w:pPr>
    </w:p>
    <w:p w14:paraId="6B1B2693" w14:textId="77777777" w:rsidR="00EF1B70" w:rsidRPr="00EF1B70" w:rsidRDefault="00EF1B70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7624247F" w14:textId="18E832A4" w:rsidR="004F13DE" w:rsidRPr="00EF1B70" w:rsidRDefault="00AB363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EF1B70">
        <w:rPr>
          <w:rFonts w:ascii="Calibri" w:hAnsi="Calibri"/>
          <w:sz w:val="22"/>
          <w:szCs w:val="22"/>
        </w:rPr>
        <w:t xml:space="preserve">Powyższa zmiana stanowi integralną treść SWZ i </w:t>
      </w:r>
      <w:r w:rsidR="00352E91">
        <w:rPr>
          <w:rFonts w:ascii="Calibri" w:hAnsi="Calibri"/>
          <w:sz w:val="22"/>
          <w:szCs w:val="22"/>
        </w:rPr>
        <w:t xml:space="preserve">nie </w:t>
      </w:r>
      <w:r w:rsidRPr="00EF1B70">
        <w:rPr>
          <w:rFonts w:ascii="Calibri" w:hAnsi="Calibri"/>
          <w:sz w:val="22"/>
          <w:szCs w:val="22"/>
        </w:rPr>
        <w:t xml:space="preserve">prowadzi do zmiany ogłoszenia o zamówieniu. </w:t>
      </w:r>
    </w:p>
    <w:p w14:paraId="081729DA" w14:textId="77777777" w:rsidR="002D23C4" w:rsidRDefault="002D23C4" w:rsidP="002D23C4">
      <w:pPr>
        <w:jc w:val="right"/>
        <w:rPr>
          <w:rFonts w:ascii="Calibri" w:hAnsi="Calibri" w:cs="Calibri"/>
          <w:bCs/>
          <w:sz w:val="22"/>
          <w:szCs w:val="22"/>
        </w:rPr>
      </w:pPr>
    </w:p>
    <w:p w14:paraId="0267B1B0" w14:textId="21390B6C" w:rsidR="0020713F" w:rsidRDefault="003E076F" w:rsidP="0020713F">
      <w:pPr>
        <w:tabs>
          <w:tab w:val="left" w:pos="4588"/>
        </w:tabs>
        <w:autoSpaceDE w:val="0"/>
        <w:autoSpaceDN w:val="0"/>
        <w:adjustRightInd w:val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/</w:t>
      </w:r>
      <w:r w:rsidR="00352E91">
        <w:rPr>
          <w:rFonts w:ascii="Calibri" w:hAnsi="Calibri"/>
          <w:sz w:val="22"/>
          <w:szCs w:val="22"/>
        </w:rPr>
        <w:t xml:space="preserve">-/ Krzysztof </w:t>
      </w:r>
      <w:proofErr w:type="spellStart"/>
      <w:r w:rsidR="00352E91">
        <w:rPr>
          <w:rFonts w:ascii="Calibri" w:hAnsi="Calibri"/>
          <w:sz w:val="22"/>
          <w:szCs w:val="22"/>
        </w:rPr>
        <w:t>C</w:t>
      </w:r>
      <w:r>
        <w:rPr>
          <w:rFonts w:ascii="Calibri" w:hAnsi="Calibri"/>
          <w:sz w:val="22"/>
          <w:szCs w:val="22"/>
        </w:rPr>
        <w:t>h</w:t>
      </w:r>
      <w:r w:rsidR="00352E91">
        <w:rPr>
          <w:rFonts w:ascii="Calibri" w:hAnsi="Calibri"/>
          <w:sz w:val="22"/>
          <w:szCs w:val="22"/>
        </w:rPr>
        <w:t>aremski</w:t>
      </w:r>
      <w:proofErr w:type="spellEnd"/>
    </w:p>
    <w:p w14:paraId="583684EF" w14:textId="5F8430BC" w:rsidR="00352E91" w:rsidRDefault="00352E91" w:rsidP="0020713F">
      <w:pPr>
        <w:tabs>
          <w:tab w:val="left" w:pos="4588"/>
        </w:tabs>
        <w:autoSpaceDE w:val="0"/>
        <w:autoSpaceDN w:val="0"/>
        <w:adjustRightInd w:val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Sekretarz Gminy Pawłów</w:t>
      </w:r>
    </w:p>
    <w:sectPr w:rsidR="00352E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06C0528"/>
    <w:lvl w:ilvl="0" w:tplc="67EAD330">
      <w:start w:val="1"/>
      <w:numFmt w:val="decimal"/>
      <w:lvlText w:val="9.%1"/>
      <w:lvlJc w:val="left"/>
      <w:pPr>
        <w:tabs>
          <w:tab w:val="left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00000002"/>
    <w:multiLevelType w:val="hybridMultilevel"/>
    <w:tmpl w:val="5150D172"/>
    <w:lvl w:ilvl="0" w:tplc="04150011">
      <w:start w:val="1"/>
      <w:numFmt w:val="decimal"/>
      <w:lvlText w:val="3.%1"/>
      <w:lvlJc w:val="left"/>
      <w:pPr>
        <w:ind w:left="644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0000003"/>
    <w:multiLevelType w:val="hybridMultilevel"/>
    <w:tmpl w:val="65A4A252"/>
    <w:lvl w:ilvl="0" w:tplc="90767BAC">
      <w:start w:val="1"/>
      <w:numFmt w:val="decimal"/>
      <w:lvlText w:val="13.%1"/>
      <w:lvlJc w:val="left"/>
      <w:pPr>
        <w:ind w:left="157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0000004"/>
    <w:multiLevelType w:val="multilevel"/>
    <w:tmpl w:val="0ABAF4C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0000005"/>
    <w:multiLevelType w:val="hybridMultilevel"/>
    <w:tmpl w:val="69C08BEC"/>
    <w:lvl w:ilvl="0" w:tplc="0415000F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0000006"/>
    <w:multiLevelType w:val="hybridMultilevel"/>
    <w:tmpl w:val="CD5487D6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66DC62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41081"/>
    <w:multiLevelType w:val="hybridMultilevel"/>
    <w:tmpl w:val="F06C0528"/>
    <w:lvl w:ilvl="0" w:tplc="67EAD330">
      <w:start w:val="1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AC4F66"/>
    <w:multiLevelType w:val="multilevel"/>
    <w:tmpl w:val="0ABAF4C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EDA2E0C"/>
    <w:multiLevelType w:val="multilevel"/>
    <w:tmpl w:val="6658A77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num w:numId="1" w16cid:durableId="1906644537">
    <w:abstractNumId w:val="6"/>
  </w:num>
  <w:num w:numId="2" w16cid:durableId="1867064829">
    <w:abstractNumId w:val="2"/>
  </w:num>
  <w:num w:numId="3" w16cid:durableId="2092970378">
    <w:abstractNumId w:val="4"/>
  </w:num>
  <w:num w:numId="4" w16cid:durableId="1136991108">
    <w:abstractNumId w:val="9"/>
  </w:num>
  <w:num w:numId="5" w16cid:durableId="1230577811">
    <w:abstractNumId w:val="1"/>
  </w:num>
  <w:num w:numId="6" w16cid:durableId="216472589">
    <w:abstractNumId w:val="5"/>
  </w:num>
  <w:num w:numId="7" w16cid:durableId="1477992981">
    <w:abstractNumId w:val="0"/>
  </w:num>
  <w:num w:numId="8" w16cid:durableId="537204718">
    <w:abstractNumId w:val="3"/>
  </w:num>
  <w:num w:numId="9" w16cid:durableId="920260760">
    <w:abstractNumId w:val="7"/>
  </w:num>
  <w:num w:numId="10" w16cid:durableId="15785867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3DE"/>
    <w:rsid w:val="0002324E"/>
    <w:rsid w:val="001F32A5"/>
    <w:rsid w:val="0020713F"/>
    <w:rsid w:val="002D23C4"/>
    <w:rsid w:val="00352E91"/>
    <w:rsid w:val="003E076F"/>
    <w:rsid w:val="00423C6F"/>
    <w:rsid w:val="00452E24"/>
    <w:rsid w:val="004F13DE"/>
    <w:rsid w:val="00626376"/>
    <w:rsid w:val="00866142"/>
    <w:rsid w:val="00894179"/>
    <w:rsid w:val="00AA41D3"/>
    <w:rsid w:val="00AB363A"/>
    <w:rsid w:val="00AC37C9"/>
    <w:rsid w:val="00CC444A"/>
    <w:rsid w:val="00D024D3"/>
    <w:rsid w:val="00D72AE0"/>
    <w:rsid w:val="00E44F7A"/>
    <w:rsid w:val="00E46A52"/>
    <w:rsid w:val="00EF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56FB4"/>
  <w15:docId w15:val="{AA78BFDE-D2CE-48A3-8187-8D79A8AC0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eastAsia="Times New Roman"/>
      <w:lang w:eastAsia="pl-PL"/>
    </w:rPr>
  </w:style>
  <w:style w:type="paragraph" w:styleId="Akapitzlist">
    <w:name w:val="List Paragraph"/>
    <w:basedOn w:val="Normalny"/>
    <w:link w:val="AkapitzlistZnak"/>
    <w:qFormat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character" w:customStyle="1" w:styleId="AkapitzlistZnak">
    <w:name w:val="Akapit z listą Znak"/>
    <w:link w:val="Akapitzlist"/>
    <w:qFormat/>
    <w:rPr>
      <w:rFonts w:eastAsia="Calibri"/>
    </w:rPr>
  </w:style>
  <w:style w:type="paragraph" w:styleId="Bezodstpw">
    <w:name w:val="No Spacing"/>
    <w:link w:val="BezodstpwZnak"/>
    <w:qFormat/>
    <w:pPr>
      <w:spacing w:after="0" w:line="240" w:lineRule="auto"/>
    </w:pPr>
    <w:rPr>
      <w:rFonts w:eastAsia="Times New Roman"/>
      <w:lang w:eastAsia="pl-PL"/>
    </w:rPr>
  </w:style>
  <w:style w:type="character" w:customStyle="1" w:styleId="BezodstpwZnak">
    <w:name w:val="Bez odstępów Znak"/>
    <w:link w:val="Bezodstpw"/>
    <w:rPr>
      <w:rFonts w:eastAsia="Times New Roman"/>
      <w:lang w:eastAsia="pl-PL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Pr>
      <w:rFonts w:eastAsia="Times New Roman"/>
    </w:rPr>
  </w:style>
  <w:style w:type="paragraph" w:styleId="Tytu">
    <w:name w:val="Title"/>
    <w:basedOn w:val="Normalny"/>
    <w:link w:val="TytuZnak"/>
    <w:uiPriority w:val="10"/>
    <w:qFormat/>
    <w:pPr>
      <w:spacing w:after="200" w:line="276" w:lineRule="auto"/>
      <w:jc w:val="center"/>
    </w:pPr>
    <w:rPr>
      <w:rFonts w:ascii="Arial" w:hAnsi="Arial"/>
      <w:b/>
      <w:bCs/>
      <w:sz w:val="28"/>
      <w:szCs w:val="22"/>
      <w:lang w:eastAsia="en-US"/>
    </w:rPr>
  </w:style>
  <w:style w:type="character" w:customStyle="1" w:styleId="TytuZnak">
    <w:name w:val="Tytuł Znak"/>
    <w:basedOn w:val="Domylnaczcionkaakapitu"/>
    <w:link w:val="Tytu"/>
    <w:rPr>
      <w:rFonts w:ascii="Arial" w:eastAsia="Times New Roman" w:hAnsi="Arial"/>
      <w:b/>
      <w:bCs/>
      <w:sz w:val="28"/>
      <w:szCs w:val="22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2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Radosław Wojteczek</cp:lastModifiedBy>
  <cp:revision>2</cp:revision>
  <cp:lastPrinted>2024-06-25T11:37:00Z</cp:lastPrinted>
  <dcterms:created xsi:type="dcterms:W3CDTF">2024-06-25T11:42:00Z</dcterms:created>
  <dcterms:modified xsi:type="dcterms:W3CDTF">2024-06-25T11:42:00Z</dcterms:modified>
</cp:coreProperties>
</file>